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37B4827C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M. Agnes Jones </w:t>
            </w:r>
          </w:p>
        </w:tc>
        <w:tc>
          <w:tcPr>
            <w:tcW w:w="1819" w:type="dxa"/>
          </w:tcPr>
          <w:p w14:paraId="17179C22" w14:textId="54907816" w:rsidR="007F654F" w:rsidRPr="00921586" w:rsidRDefault="004F7D2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</w:t>
            </w:r>
            <w:r w:rsidR="00412EE3">
              <w:rPr>
                <w:color w:val="000000" w:themeColor="text1"/>
                <w:sz w:val="36"/>
                <w:szCs w:val="36"/>
              </w:rPr>
              <w:t>.</w:t>
            </w:r>
            <w:r>
              <w:rPr>
                <w:color w:val="000000" w:themeColor="text1"/>
                <w:sz w:val="36"/>
                <w:szCs w:val="36"/>
              </w:rPr>
              <w:t>3.</w:t>
            </w:r>
            <w:r w:rsidR="00412EE3">
              <w:rPr>
                <w:color w:val="000000" w:themeColor="text1"/>
                <w:sz w:val="36"/>
                <w:szCs w:val="36"/>
              </w:rPr>
              <w:t>19</w:t>
            </w:r>
          </w:p>
        </w:tc>
        <w:tc>
          <w:tcPr>
            <w:tcW w:w="2253" w:type="dxa"/>
          </w:tcPr>
          <w:p w14:paraId="7FCD8037" w14:textId="51C1368C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7:15</w:t>
            </w:r>
          </w:p>
        </w:tc>
        <w:tc>
          <w:tcPr>
            <w:tcW w:w="3128" w:type="dxa"/>
          </w:tcPr>
          <w:p w14:paraId="09BCC335" w14:textId="6B8C1319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PD Room #39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535605EB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proofErr w:type="spellStart"/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 w:rsidR="00412EE3">
        <w:rPr>
          <w:sz w:val="24"/>
          <w:szCs w:val="24"/>
          <w:u w:val="single"/>
        </w:rPr>
        <w:t>Margul</w:t>
      </w:r>
      <w:proofErr w:type="spellEnd"/>
      <w:proofErr w:type="gramEnd"/>
      <w:r w:rsidR="00412EE3">
        <w:rPr>
          <w:sz w:val="24"/>
          <w:szCs w:val="24"/>
          <w:u w:val="single"/>
        </w:rPr>
        <w:t xml:space="preserve"> Woolfolk</w:t>
      </w:r>
      <w:r>
        <w:rPr>
          <w:sz w:val="24"/>
          <w:szCs w:val="24"/>
        </w:rPr>
        <w:t xml:space="preserve">           </w:t>
      </w:r>
      <w:r w:rsidR="00412EE3">
        <w:rPr>
          <w:b/>
          <w:sz w:val="24"/>
          <w:szCs w:val="24"/>
        </w:rPr>
        <w:t>Date</w:t>
      </w:r>
      <w:r w:rsidR="004F7D2A">
        <w:rPr>
          <w:b/>
          <w:sz w:val="24"/>
          <w:szCs w:val="24"/>
          <w:u w:val="single"/>
        </w:rPr>
        <w:t>: November 22</w:t>
      </w:r>
      <w:r w:rsidR="00412EE3">
        <w:rPr>
          <w:b/>
          <w:sz w:val="24"/>
          <w:szCs w:val="24"/>
          <w:u w:val="single"/>
        </w:rPr>
        <w:t>,2019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B5CF4F8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412EE3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34220D" w14:textId="28A9BF8C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331C6F3" w14:textId="73A6532F" w:rsidR="00667B08" w:rsidRPr="00607E79" w:rsidRDefault="00667B08" w:rsidP="00667B08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Data (State Ranking)</w:t>
      </w:r>
    </w:p>
    <w:p w14:paraId="1E0B3C85" w14:textId="5038B4C0" w:rsidR="007F654F" w:rsidRDefault="00667B08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</w:p>
    <w:p w14:paraId="2A7B0D2E" w14:textId="47463CF5" w:rsidR="00667B08" w:rsidRDefault="00667B08" w:rsidP="00667B08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liaison</w:t>
      </w:r>
    </w:p>
    <w:p w14:paraId="4E13C83B" w14:textId="4D4DF4E7" w:rsidR="00667B08" w:rsidRPr="001A74A9" w:rsidRDefault="00667B08" w:rsidP="00667B08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Band teacher</w:t>
      </w:r>
    </w:p>
    <w:p w14:paraId="741555E6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0EDDBDB" w14:textId="77777777" w:rsidR="007F654F" w:rsidRDefault="007F654F" w:rsidP="007F654F">
      <w:pPr>
        <w:sectPr w:rsidR="007F654F" w:rsidSect="00C00CA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494435FB" w:rsidR="007F654F" w:rsidRPr="00F210A3" w:rsidRDefault="003F1CEE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M. Agnes Jones</w:t>
      </w:r>
    </w:p>
    <w:p w14:paraId="74446BC8" w14:textId="762C73C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77A71">
        <w:rPr>
          <w:rFonts w:cs="Arial"/>
          <w:b/>
          <w:color w:val="0083A9" w:themeColor="accent1"/>
          <w:sz w:val="28"/>
          <w:szCs w:val="28"/>
        </w:rPr>
        <w:t>December 3, 2019</w:t>
      </w:r>
    </w:p>
    <w:p w14:paraId="7FE7BAC8" w14:textId="17A46F4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1CEE">
        <w:rPr>
          <w:rFonts w:cs="Arial"/>
          <w:b/>
          <w:color w:val="0083A9" w:themeColor="accent1"/>
          <w:sz w:val="28"/>
          <w:szCs w:val="28"/>
        </w:rPr>
        <w:t>7:15</w:t>
      </w:r>
    </w:p>
    <w:p w14:paraId="77F596D8" w14:textId="3AA94696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F1CEE">
        <w:rPr>
          <w:rFonts w:cs="Arial"/>
          <w:b/>
          <w:color w:val="0083A9" w:themeColor="accent1"/>
          <w:sz w:val="28"/>
          <w:szCs w:val="28"/>
        </w:rPr>
        <w:t>Professional Development Room #39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0B7C089" w14:textId="77777777" w:rsidR="00D1785E" w:rsidRPr="00244922" w:rsidRDefault="00D1785E" w:rsidP="00D1785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5060B4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3B848E59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="003F1CEE">
        <w:rPr>
          <w:rFonts w:cs="Arial"/>
          <w:i/>
          <w:color w:val="0083A9" w:themeColor="accent1"/>
          <w:sz w:val="24"/>
          <w:szCs w:val="24"/>
        </w:rPr>
        <w:t xml:space="preserve">– </w:t>
      </w:r>
      <w:r w:rsidR="002E0770">
        <w:rPr>
          <w:rFonts w:cs="Arial"/>
          <w:i/>
          <w:color w:val="0083A9" w:themeColor="accent1"/>
          <w:sz w:val="24"/>
          <w:szCs w:val="24"/>
        </w:rPr>
        <w:t>Swing Seat</w:t>
      </w:r>
    </w:p>
    <w:p w14:paraId="17CCD6DC" w14:textId="77777777" w:rsidR="003F1CEE" w:rsidRPr="00484306" w:rsidRDefault="003F1CEE" w:rsidP="003F1CE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CEF9CEA" w14:textId="77777777" w:rsidR="004B7DB5" w:rsidRPr="00607E79" w:rsidRDefault="004B7DB5" w:rsidP="004B7DB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Data (State Ranking)</w:t>
      </w:r>
    </w:p>
    <w:p w14:paraId="4F638E9B" w14:textId="77777777" w:rsidR="004B7DB5" w:rsidRDefault="004B7DB5" w:rsidP="004B7DB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</w:p>
    <w:p w14:paraId="3962A2BB" w14:textId="77777777" w:rsidR="004B7DB5" w:rsidRDefault="004B7DB5" w:rsidP="004B7DB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liaison</w:t>
      </w:r>
    </w:p>
    <w:p w14:paraId="1809B248" w14:textId="77777777" w:rsidR="004B7DB5" w:rsidRPr="001A74A9" w:rsidRDefault="004B7DB5" w:rsidP="004B7DB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Band teacher</w:t>
      </w:r>
    </w:p>
    <w:p w14:paraId="742BA2ED" w14:textId="77777777" w:rsidR="003F1CEE" w:rsidRPr="004F19E6" w:rsidRDefault="003F1CEE" w:rsidP="003F1CE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32FFD66" w14:textId="5C9D6854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77777777"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3B638AF" w14:textId="47EBEF80"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3F1CEE">
        <w:rPr>
          <w:rFonts w:cs="Arial"/>
          <w:i/>
          <w:color w:val="0083A9" w:themeColor="accent1"/>
          <w:sz w:val="24"/>
          <w:szCs w:val="24"/>
        </w:rPr>
        <w:t>-NO</w:t>
      </w:r>
    </w:p>
    <w:p w14:paraId="70A952E9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1AE0EC68" w:rsidR="007F654F" w:rsidRPr="00484306" w:rsidRDefault="00805816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M. Agnes Jones</w:t>
      </w:r>
    </w:p>
    <w:p w14:paraId="2F4D923D" w14:textId="1832120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805816">
        <w:rPr>
          <w:rFonts w:cs="Arial"/>
          <w:b/>
          <w:sz w:val="28"/>
          <w:szCs w:val="28"/>
        </w:rPr>
        <w:t xml:space="preserve"> </w:t>
      </w:r>
      <w:r w:rsidR="003C51A6">
        <w:rPr>
          <w:rFonts w:cs="Arial"/>
          <w:b/>
          <w:color w:val="0083A9" w:themeColor="accent1"/>
          <w:sz w:val="28"/>
          <w:szCs w:val="28"/>
        </w:rPr>
        <w:t>December 3, 2019</w:t>
      </w:r>
      <w:bookmarkStart w:id="0" w:name="_GoBack"/>
      <w:bookmarkEnd w:id="0"/>
    </w:p>
    <w:p w14:paraId="4DEFF677" w14:textId="2E5623D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0C78">
        <w:rPr>
          <w:rFonts w:cs="Arial"/>
          <w:b/>
          <w:color w:val="0083A9" w:themeColor="accent1"/>
          <w:sz w:val="28"/>
          <w:szCs w:val="28"/>
        </w:rPr>
        <w:t>7:15 am</w:t>
      </w:r>
    </w:p>
    <w:p w14:paraId="09CF17F0" w14:textId="67F85AB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10C78">
        <w:rPr>
          <w:rFonts w:cs="Arial"/>
          <w:b/>
          <w:color w:val="0083A9" w:themeColor="accent1"/>
          <w:sz w:val="28"/>
          <w:szCs w:val="28"/>
        </w:rPr>
        <w:t>Professional Development Room #39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14AC8B3C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4D6BE459" w14:textId="0AAECDF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4062348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7AD57D61" w14:textId="71D5BD5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490BE95A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7F2BD747" w14:textId="0456B20F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6535472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3569D7B3" w14:textId="22667DDE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4782C464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0E794FA4" w14:textId="66F82D6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2A9332C4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5042F12" w14:textId="0FB057F2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0F88" w14:paraId="24F44FFD" w14:textId="77777777" w:rsidTr="00B1677A">
        <w:tc>
          <w:tcPr>
            <w:tcW w:w="2515" w:type="dxa"/>
          </w:tcPr>
          <w:p w14:paraId="1870A7CC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2FA1FF4D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</w:tcPr>
          <w:p w14:paraId="5E66B32B" w14:textId="02D67FBC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0F88" w14:paraId="57FD57DB" w14:textId="77777777" w:rsidTr="00B1677A">
        <w:tc>
          <w:tcPr>
            <w:tcW w:w="2515" w:type="dxa"/>
          </w:tcPr>
          <w:p w14:paraId="4BAD6ECE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035118A1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01CAB138" w14:textId="6C8FF6A8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B0F88" w14:paraId="60C38DBD" w14:textId="77777777" w:rsidTr="00B1677A">
        <w:tc>
          <w:tcPr>
            <w:tcW w:w="2515" w:type="dxa"/>
          </w:tcPr>
          <w:p w14:paraId="2D205457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35557E7E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</w:tcPr>
          <w:p w14:paraId="3EDA88EC" w14:textId="0032C37A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0F88" w14:paraId="2F9580E4" w14:textId="77777777" w:rsidTr="00B1677A">
        <w:tc>
          <w:tcPr>
            <w:tcW w:w="2515" w:type="dxa"/>
          </w:tcPr>
          <w:p w14:paraId="49217ADA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1E0D4651" w:rsidR="002B0F88" w:rsidRDefault="009A170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</w:p>
        </w:tc>
        <w:tc>
          <w:tcPr>
            <w:tcW w:w="2065" w:type="dxa"/>
          </w:tcPr>
          <w:p w14:paraId="67E0A136" w14:textId="4E554637" w:rsidR="002B0F88" w:rsidRDefault="009A1708" w:rsidP="002B0F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0F88" w14:paraId="787383FD" w14:textId="77777777" w:rsidTr="00B1677A">
        <w:tc>
          <w:tcPr>
            <w:tcW w:w="2515" w:type="dxa"/>
          </w:tcPr>
          <w:p w14:paraId="157E705D" w14:textId="0A8C4F41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EA968D7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2B0F88" w:rsidRDefault="002B0F88" w:rsidP="002B0F8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69FCCA12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05794334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9A1708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332A531E" w:rsidR="007F654F" w:rsidRPr="008A73DD" w:rsidRDefault="009A1708" w:rsidP="009A17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[</w:t>
            </w:r>
            <w:r w:rsidR="007F654F" w:rsidRPr="008A73DD">
              <w:rPr>
                <w:rFonts w:cs="Arial"/>
                <w:b/>
                <w:sz w:val="24"/>
                <w:szCs w:val="24"/>
              </w:rPr>
              <w:t>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51D9A21E" w:rsidR="007F654F" w:rsidRPr="006E4F4C" w:rsidRDefault="009A1708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Xylana Shannon</w:t>
            </w: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2F152E0A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7663F849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="002E193F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B70FE19" w14:textId="714B1A46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93BDE2C" w14:textId="5EAFD6FE" w:rsidR="002E193F" w:rsidRDefault="002E193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D7BB99" w14:textId="13513931" w:rsidR="002E193F" w:rsidRDefault="002E193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E0BC9B8" w14:textId="33B27B8F" w:rsidR="002E193F" w:rsidRDefault="002E193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13AE2A1" w14:textId="77777777" w:rsidR="009C5B73" w:rsidRDefault="009C5B73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5888D334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="00FA73AE">
        <w:rPr>
          <w:rFonts w:cs="Arial"/>
          <w:color w:val="0083A9" w:themeColor="accent1"/>
          <w:sz w:val="24"/>
          <w:szCs w:val="24"/>
        </w:rPr>
        <w:t>[Passes</w:t>
      </w:r>
      <w:r w:rsidRPr="00095F31">
        <w:rPr>
          <w:rFonts w:cs="Arial"/>
          <w:color w:val="0083A9" w:themeColor="accent1"/>
          <w:sz w:val="24"/>
          <w:szCs w:val="24"/>
        </w:rPr>
        <w:t>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607AC3" w14:textId="77777777" w:rsidR="00891A14" w:rsidRDefault="00891A14" w:rsidP="00891A1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M. Agnes Jones Elementary</w:t>
      </w:r>
    </w:p>
    <w:p w14:paraId="495232DA" w14:textId="77777777" w:rsidR="00891A14" w:rsidRDefault="00891A14" w:rsidP="00891A1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December 3, 2019</w:t>
      </w:r>
    </w:p>
    <w:p w14:paraId="7175AEE2" w14:textId="77777777" w:rsidR="00891A14" w:rsidRDefault="00891A14" w:rsidP="00891A1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7:15am</w:t>
      </w:r>
    </w:p>
    <w:p w14:paraId="4AC2FE33" w14:textId="77777777" w:rsidR="00891A14" w:rsidRDefault="00891A14" w:rsidP="00891A1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Room #39</w:t>
      </w:r>
    </w:p>
    <w:p w14:paraId="359ECC29" w14:textId="77777777" w:rsidR="00891A14" w:rsidRDefault="00891A14" w:rsidP="00891A14">
      <w:pPr>
        <w:spacing w:after="0"/>
        <w:jc w:val="center"/>
        <w:rPr>
          <w:rFonts w:cs="Arial"/>
          <w:b/>
          <w:sz w:val="32"/>
          <w:szCs w:val="32"/>
        </w:rPr>
      </w:pPr>
    </w:p>
    <w:p w14:paraId="280B0E5F" w14:textId="77777777" w:rsidR="00891A14" w:rsidRDefault="00891A14" w:rsidP="00891A14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0083A9" w:themeColor="accent1"/>
          <w:sz w:val="24"/>
          <w:szCs w:val="24"/>
        </w:rPr>
        <w:t>7:20am</w:t>
      </w:r>
    </w:p>
    <w:p w14:paraId="4B33254F" w14:textId="77777777" w:rsidR="00891A14" w:rsidRDefault="00891A14" w:rsidP="00891A1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91A14" w14:paraId="5524A57D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42B1687" w14:textId="77777777" w:rsidR="00891A14" w:rsidRDefault="00891A14" w:rsidP="00A10DE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40BEFD2" w14:textId="77777777" w:rsidR="00891A14" w:rsidRDefault="00891A14" w:rsidP="00A10DE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58FBF64C" w14:textId="77777777" w:rsidR="00891A14" w:rsidRDefault="00891A14" w:rsidP="00A10DE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91A14" w14:paraId="45D617E7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8B1E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EE84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817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1A14" w14:paraId="5E3B1B90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C1D3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8B61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C5E8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1A14" w14:paraId="77FFACB2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BB1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79C0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9A48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 via phone</w:t>
            </w:r>
          </w:p>
        </w:tc>
      </w:tr>
      <w:tr w:rsidR="00891A14" w14:paraId="5B5CAF94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2220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EA09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2EE3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891A14" w14:paraId="6406FEB1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96F0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2451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1AEF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1A14" w14:paraId="259D77C3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AB28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C17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49E3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1A14" w14:paraId="1B0C6F1E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5B4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0744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37B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91A14" w14:paraId="54FF1749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85AC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0508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CCD0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891A14" w14:paraId="349D71F9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2F8C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FA82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0F3C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1A14" w14:paraId="637F7F7E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3CFE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A674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33D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91A14" w14:paraId="621E80CB" w14:textId="77777777" w:rsidTr="00A10DE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F7CA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341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A69" w14:textId="77777777" w:rsidR="00891A14" w:rsidRDefault="00891A14" w:rsidP="00A10DE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73FE3DB" w14:textId="77777777" w:rsidR="00891A14" w:rsidRDefault="00891A14" w:rsidP="00891A14">
      <w:pPr>
        <w:rPr>
          <w:rFonts w:cs="Arial"/>
          <w:b/>
          <w:sz w:val="24"/>
          <w:szCs w:val="24"/>
        </w:rPr>
      </w:pPr>
    </w:p>
    <w:p w14:paraId="791528EA" w14:textId="77777777" w:rsidR="00891A14" w:rsidRDefault="00891A14" w:rsidP="00891A14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3BCF897A" w14:textId="77777777" w:rsidR="00891A14" w:rsidRPr="003B38F5" w:rsidRDefault="00891A14" w:rsidP="00891A14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23D9D986" w14:textId="77777777" w:rsidR="00891A14" w:rsidRPr="00E86C00" w:rsidRDefault="00891A14" w:rsidP="00891A14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0083A9" w:themeColor="accent1"/>
          <w:sz w:val="24"/>
          <w:szCs w:val="24"/>
        </w:rPr>
        <w:t xml:space="preserve">Briana Campbell; </w:t>
      </w:r>
      <w:r>
        <w:rPr>
          <w:rFonts w:cs="Arial"/>
          <w:sz w:val="24"/>
          <w:szCs w:val="24"/>
        </w:rPr>
        <w:t xml:space="preserve">Seconded by: </w:t>
      </w:r>
      <w:proofErr w:type="spellStart"/>
      <w:r>
        <w:rPr>
          <w:rFonts w:cs="Arial"/>
          <w:color w:val="0083A9" w:themeColor="accent1"/>
          <w:sz w:val="24"/>
          <w:szCs w:val="24"/>
        </w:rPr>
        <w:t>Laquanta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Clay</w:t>
      </w:r>
    </w:p>
    <w:p w14:paraId="777AB91A" w14:textId="77777777" w:rsidR="00891A14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Amended agenda</w:t>
      </w:r>
      <w:r w:rsidRPr="003B38F5">
        <w:rPr>
          <w:rFonts w:cs="Arial"/>
          <w:bCs/>
          <w:sz w:val="24"/>
          <w:szCs w:val="24"/>
        </w:rPr>
        <w:t xml:space="preserve"> by switching the order of actions items B &amp; C to approve the reading of the minutes before filling the vacant swing seat position</w:t>
      </w:r>
    </w:p>
    <w:p w14:paraId="3A1C08F7" w14:textId="77777777" w:rsidR="00891A14" w:rsidRPr="00F37DC3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 xml:space="preserve">Briana Campbell; </w:t>
      </w:r>
      <w:r>
        <w:rPr>
          <w:rFonts w:cs="Arial"/>
          <w:sz w:val="24"/>
          <w:szCs w:val="24"/>
        </w:rPr>
        <w:t xml:space="preserve">Seconded by: </w:t>
      </w:r>
      <w:r w:rsidRPr="003B38F5">
        <w:rPr>
          <w:rFonts w:cs="Arial"/>
          <w:bCs/>
          <w:color w:val="0083A9" w:themeColor="accent1"/>
          <w:sz w:val="24"/>
          <w:szCs w:val="24"/>
        </w:rPr>
        <w:t>Darlene Natson</w:t>
      </w:r>
    </w:p>
    <w:p w14:paraId="6090C292" w14:textId="77777777" w:rsidR="00891A14" w:rsidRPr="003B38F5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in Favor: </w:t>
      </w:r>
      <w:r w:rsidRPr="003B38F5">
        <w:rPr>
          <w:rFonts w:cs="Arial"/>
          <w:color w:val="0083A9" w:themeColor="accent1"/>
          <w:sz w:val="24"/>
          <w:szCs w:val="24"/>
        </w:rPr>
        <w:t>All</w:t>
      </w:r>
    </w:p>
    <w:p w14:paraId="2C8548E3" w14:textId="77777777" w:rsidR="00891A14" w:rsidRDefault="00891A14" w:rsidP="00891A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1049EAE2" w14:textId="77777777" w:rsidR="00891A14" w:rsidRDefault="00891A14" w:rsidP="00891A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EC49F56" w14:textId="77777777" w:rsidR="00891A14" w:rsidRDefault="00891A14" w:rsidP="00891A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5821B222" w14:textId="77777777" w:rsidR="00891A14" w:rsidRDefault="00891A14" w:rsidP="00891A1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1FBBA0FD" w14:textId="77777777" w:rsidR="00891A14" w:rsidRDefault="00891A14" w:rsidP="00891A1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C1BCD31" w14:textId="77777777" w:rsidR="00891A14" w:rsidRPr="007D17FE" w:rsidRDefault="00891A14" w:rsidP="00891A14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lastRenderedPageBreak/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 w:rsidRPr="007D17FE">
        <w:rPr>
          <w:rFonts w:cs="Arial"/>
          <w:color w:val="0083A9" w:themeColor="accent1"/>
          <w:sz w:val="24"/>
          <w:szCs w:val="24"/>
        </w:rPr>
        <w:t xml:space="preserve">Briana Campbell; </w:t>
      </w:r>
      <w:r w:rsidRPr="007D17FE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Darlene Natson</w:t>
      </w:r>
    </w:p>
    <w:p w14:paraId="519BD559" w14:textId="77777777" w:rsidR="00891A14" w:rsidRDefault="00891A14" w:rsidP="00891A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62549D9B" w14:textId="77777777" w:rsidR="00891A14" w:rsidRDefault="00891A14" w:rsidP="00891A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632F4130" w14:textId="77777777" w:rsidR="00891A14" w:rsidRDefault="00891A14" w:rsidP="00891A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26E4AE46" w14:textId="77777777" w:rsidR="00891A14" w:rsidRDefault="00891A14" w:rsidP="00891A1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2DFE731F" w14:textId="77777777" w:rsidR="00891A14" w:rsidRPr="00AD41DD" w:rsidRDefault="00891A14" w:rsidP="00891A14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 – Swing Seat</w:t>
      </w:r>
      <w:r w:rsidRPr="00AD41DD">
        <w:rPr>
          <w:rFonts w:cs="Arial"/>
          <w:b/>
          <w:sz w:val="24"/>
          <w:szCs w:val="24"/>
        </w:rPr>
        <w:t xml:space="preserve">: Result: </w:t>
      </w:r>
      <w:r>
        <w:rPr>
          <w:rFonts w:cs="Arial"/>
          <w:color w:val="0083A9" w:themeColor="accent1"/>
          <w:sz w:val="24"/>
          <w:szCs w:val="24"/>
        </w:rPr>
        <w:t>Xylana Shannon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91A14" w14:paraId="47598F2F" w14:textId="77777777" w:rsidTr="00A10DE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15932EE0" w14:textId="77777777" w:rsidR="00891A14" w:rsidRDefault="00891A14" w:rsidP="00A10DE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4A7A0D35" w14:textId="77777777" w:rsidR="00891A14" w:rsidRDefault="00891A14" w:rsidP="00A10DE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891A14" w14:paraId="1205EE15" w14:textId="77777777" w:rsidTr="00A10DE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51D6CB40" w14:textId="77777777" w:rsidR="00891A14" w:rsidRDefault="00891A14" w:rsidP="00A10DE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</w:tcPr>
          <w:p w14:paraId="38403389" w14:textId="77777777" w:rsidR="00891A14" w:rsidRDefault="00891A14" w:rsidP="00A10DE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91A14" w14:paraId="1D1B63FF" w14:textId="77777777" w:rsidTr="00A10DE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50E8" w14:textId="77777777" w:rsidR="00891A14" w:rsidRDefault="00891A14" w:rsidP="00A10DE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</w:p>
          <w:p w14:paraId="63AB8D60" w14:textId="77777777" w:rsidR="00891A14" w:rsidRDefault="00891A14" w:rsidP="00A10DE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favor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573" w14:textId="77777777" w:rsidR="00891A14" w:rsidRDefault="00891A14" w:rsidP="00A10DE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891A14" w14:paraId="58ACB597" w14:textId="77777777" w:rsidTr="00A10DE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F199" w14:textId="77777777" w:rsidR="00891A14" w:rsidRDefault="00891A14" w:rsidP="00A10DE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b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AC0" w14:textId="77777777" w:rsidR="00891A14" w:rsidRDefault="00891A14" w:rsidP="00A10DE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891A14" w14:paraId="1966922A" w14:textId="77777777" w:rsidTr="00A10DE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35D9" w14:textId="77777777" w:rsidR="00891A14" w:rsidRDefault="00891A14" w:rsidP="00A10DE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b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B76C" w14:textId="77777777" w:rsidR="00891A14" w:rsidRDefault="00891A14" w:rsidP="00A10DE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0F020644" w14:textId="77777777" w:rsidR="00891A14" w:rsidRDefault="00891A14" w:rsidP="00891A14">
      <w:pPr>
        <w:rPr>
          <w:rFonts w:cs="Arial"/>
          <w:b/>
          <w:sz w:val="24"/>
          <w:szCs w:val="24"/>
        </w:rPr>
      </w:pPr>
    </w:p>
    <w:p w14:paraId="5BB70A3C" w14:textId="77777777" w:rsidR="00891A14" w:rsidRDefault="00891A14" w:rsidP="00891A14">
      <w:pPr>
        <w:pStyle w:val="ListParagraph"/>
        <w:ind w:left="1350"/>
        <w:rPr>
          <w:rFonts w:cs="Arial"/>
          <w:sz w:val="24"/>
          <w:szCs w:val="24"/>
        </w:rPr>
      </w:pPr>
    </w:p>
    <w:p w14:paraId="18108E18" w14:textId="77777777" w:rsidR="00891A14" w:rsidRDefault="00891A14" w:rsidP="00891A14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4E27F095" w14:textId="77777777" w:rsidR="00891A14" w:rsidRPr="00AD41DD" w:rsidRDefault="00891A14" w:rsidP="00891A14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Principal’s report</w:t>
      </w:r>
    </w:p>
    <w:p w14:paraId="6D455101" w14:textId="77777777" w:rsidR="00891A14" w:rsidRPr="003B38F5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Review of APS school rankings</w:t>
      </w:r>
    </w:p>
    <w:p w14:paraId="17417B24" w14:textId="77777777" w:rsidR="00891A14" w:rsidRPr="003B38F5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APS has 13 schools ranked at or below 5% in the state</w:t>
      </w:r>
    </w:p>
    <w:p w14:paraId="461DDD95" w14:textId="77777777" w:rsidR="00891A14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MAJ is ranked at 20%</w:t>
      </w:r>
    </w:p>
    <w:p w14:paraId="02CA7E3D" w14:textId="77777777" w:rsidR="00891A14" w:rsidRPr="003B38F5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Students will start mid-year testing to measure current progress. This is a strong indicator of how students will perform on end of year testing</w:t>
      </w:r>
    </w:p>
    <w:p w14:paraId="2D59AD39" w14:textId="77777777" w:rsidR="00891A14" w:rsidRPr="00AD41DD" w:rsidRDefault="00891A14" w:rsidP="00891A14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Budget</w:t>
      </w:r>
    </w:p>
    <w:p w14:paraId="64572CFD" w14:textId="77777777" w:rsidR="00891A14" w:rsidRPr="003B38F5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Parent liaison</w:t>
      </w:r>
    </w:p>
    <w:p w14:paraId="7F65C91D" w14:textId="77777777" w:rsidR="00891A14" w:rsidRPr="003B38F5" w:rsidRDefault="00891A14" w:rsidP="00891A14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Woolfolk presented a request to add a parent liaison to </w:t>
      </w:r>
      <w:r w:rsidRPr="003B38F5">
        <w:rPr>
          <w:rFonts w:cs="Arial"/>
          <w:bCs/>
          <w:sz w:val="24"/>
          <w:szCs w:val="24"/>
        </w:rPr>
        <w:t>support parents in their efforts to help students at home.  Provide training for parents in how to guide students in some of the academic lessons/homework they bring home in the evenings.</w:t>
      </w:r>
    </w:p>
    <w:p w14:paraId="7EE14A41" w14:textId="77777777" w:rsidR="00891A14" w:rsidRPr="003B38F5" w:rsidRDefault="00891A14" w:rsidP="00891A14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Motion passed to add this position to the 2020-2021 budget</w:t>
      </w:r>
    </w:p>
    <w:p w14:paraId="23EA8F09" w14:textId="77777777" w:rsidR="00891A14" w:rsidRPr="003B38F5" w:rsidRDefault="00891A14" w:rsidP="00891A14">
      <w:pPr>
        <w:pStyle w:val="ListParagraph"/>
        <w:numPr>
          <w:ilvl w:val="4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Motion made by</w:t>
      </w:r>
      <w:r w:rsidRPr="003B38F5">
        <w:rPr>
          <w:rFonts w:cs="Arial"/>
          <w:bCs/>
          <w:color w:val="0083A9" w:themeColor="accent1"/>
          <w:sz w:val="24"/>
          <w:szCs w:val="24"/>
        </w:rPr>
        <w:t xml:space="preserve"> Darlene Natson</w:t>
      </w:r>
      <w:r w:rsidRPr="003B38F5">
        <w:rPr>
          <w:rFonts w:cs="Arial"/>
          <w:bCs/>
          <w:sz w:val="24"/>
          <w:szCs w:val="24"/>
        </w:rPr>
        <w:t xml:space="preserve"> , Seconded by </w:t>
      </w:r>
      <w:r w:rsidRPr="003B38F5">
        <w:rPr>
          <w:rFonts w:cs="Arial"/>
          <w:bCs/>
          <w:color w:val="0083A9" w:themeColor="accent1"/>
          <w:sz w:val="24"/>
          <w:szCs w:val="24"/>
        </w:rPr>
        <w:t>Jarvis Blackshear</w:t>
      </w:r>
      <w:r w:rsidRPr="003B38F5">
        <w:rPr>
          <w:rFonts w:cs="Arial"/>
          <w:bCs/>
          <w:sz w:val="24"/>
          <w:szCs w:val="24"/>
        </w:rPr>
        <w:t xml:space="preserve"> </w:t>
      </w:r>
    </w:p>
    <w:p w14:paraId="787E03A3" w14:textId="77777777" w:rsidR="00891A14" w:rsidRPr="003B38F5" w:rsidRDefault="00891A14" w:rsidP="00891A14">
      <w:pPr>
        <w:pStyle w:val="ListParagraph"/>
        <w:numPr>
          <w:ilvl w:val="4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GO Team in Favor:</w:t>
      </w:r>
      <w:r w:rsidRPr="003B38F5">
        <w:rPr>
          <w:rFonts w:cs="Arial"/>
          <w:bCs/>
          <w:color w:val="0083A9" w:themeColor="accent1"/>
          <w:sz w:val="24"/>
          <w:szCs w:val="24"/>
        </w:rPr>
        <w:t xml:space="preserve"> All</w:t>
      </w:r>
    </w:p>
    <w:p w14:paraId="155E8D56" w14:textId="77777777" w:rsidR="00891A14" w:rsidRPr="00FE5D8B" w:rsidRDefault="00891A14" w:rsidP="00891A14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Band Teacher</w:t>
      </w:r>
    </w:p>
    <w:p w14:paraId="6760DF4D" w14:textId="7F846929" w:rsidR="00891A14" w:rsidRPr="003B38F5" w:rsidRDefault="00891A14" w:rsidP="00891A14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Woolfolk presented the idea of adding a band teacher for the 2020-2021 school year to further support the STEAM curriculum in the school.  </w:t>
      </w:r>
    </w:p>
    <w:p w14:paraId="0A637C9F" w14:textId="77777777" w:rsidR="00891A14" w:rsidRPr="003B38F5" w:rsidRDefault="00891A14" w:rsidP="00891A14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 w:rsidRPr="003B38F5">
        <w:rPr>
          <w:rFonts w:cs="Arial"/>
          <w:sz w:val="24"/>
          <w:szCs w:val="24"/>
        </w:rPr>
        <w:t>Motion passed to add band teacher to the 2020-2021 budget</w:t>
      </w:r>
    </w:p>
    <w:p w14:paraId="25B0859A" w14:textId="77777777" w:rsidR="00891A14" w:rsidRPr="003B38F5" w:rsidRDefault="00891A14" w:rsidP="00891A14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 w:rsidRPr="003B38F5">
        <w:rPr>
          <w:rFonts w:cs="Arial"/>
          <w:sz w:val="24"/>
          <w:szCs w:val="24"/>
        </w:rPr>
        <w:lastRenderedPageBreak/>
        <w:t xml:space="preserve">Motion made by </w:t>
      </w:r>
      <w:r w:rsidRPr="003B38F5">
        <w:rPr>
          <w:rFonts w:cs="Arial"/>
          <w:color w:val="0083A9" w:themeColor="accent1"/>
          <w:sz w:val="24"/>
          <w:szCs w:val="24"/>
        </w:rPr>
        <w:t>Darlene Natson</w:t>
      </w:r>
      <w:r w:rsidRPr="003B38F5">
        <w:rPr>
          <w:rFonts w:cs="Arial"/>
          <w:sz w:val="24"/>
          <w:szCs w:val="24"/>
        </w:rPr>
        <w:t xml:space="preserve">, Seconded by </w:t>
      </w:r>
      <w:r w:rsidRPr="003B38F5">
        <w:rPr>
          <w:rFonts w:cs="Arial"/>
          <w:color w:val="0083A9" w:themeColor="accent1"/>
          <w:sz w:val="24"/>
          <w:szCs w:val="24"/>
        </w:rPr>
        <w:t>Jarvis Blackshear</w:t>
      </w:r>
      <w:r w:rsidRPr="003B38F5">
        <w:rPr>
          <w:rFonts w:cs="Arial"/>
          <w:sz w:val="24"/>
          <w:szCs w:val="24"/>
        </w:rPr>
        <w:t xml:space="preserve"> </w:t>
      </w:r>
    </w:p>
    <w:p w14:paraId="00023460" w14:textId="77777777" w:rsidR="00891A14" w:rsidRPr="003B38F5" w:rsidRDefault="00891A14" w:rsidP="00891A14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 w:rsidRPr="003B38F5">
        <w:rPr>
          <w:rFonts w:cs="Arial"/>
          <w:sz w:val="24"/>
          <w:szCs w:val="24"/>
        </w:rPr>
        <w:t xml:space="preserve">GO Team in Favor: </w:t>
      </w:r>
      <w:r w:rsidRPr="003B38F5">
        <w:rPr>
          <w:rFonts w:cs="Arial"/>
          <w:color w:val="0083A9" w:themeColor="accent1"/>
          <w:sz w:val="24"/>
          <w:szCs w:val="24"/>
        </w:rPr>
        <w:t>All</w:t>
      </w:r>
    </w:p>
    <w:p w14:paraId="6F9FE8AA" w14:textId="77777777" w:rsidR="00891A14" w:rsidRDefault="00891A14" w:rsidP="00891A14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</w:p>
    <w:p w14:paraId="64ADBEE3" w14:textId="77777777" w:rsidR="00891A14" w:rsidRDefault="00891A14" w:rsidP="00891A14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7880FF46" w14:textId="77777777" w:rsidR="00891A14" w:rsidRDefault="00891A14" w:rsidP="00891A14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Adjournment: </w:t>
      </w:r>
      <w:r>
        <w:rPr>
          <w:rFonts w:cs="Arial"/>
          <w:color w:val="0083A9" w:themeColor="accent1"/>
          <w:sz w:val="24"/>
          <w:szCs w:val="24"/>
        </w:rPr>
        <w:t>8:02am</w:t>
      </w:r>
    </w:p>
    <w:p w14:paraId="07CE2774" w14:textId="77777777" w:rsidR="00891A14" w:rsidRDefault="00891A14" w:rsidP="00891A1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ACC4CE8" w14:textId="77777777" w:rsidR="00891A14" w:rsidRDefault="00891A14" w:rsidP="00891A14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5AAF29DC" w14:textId="77777777" w:rsidR="00891A14" w:rsidRDefault="00891A14" w:rsidP="00891A14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0CE5C500" w14:textId="77777777" w:rsidR="00891A14" w:rsidRDefault="00891A14" w:rsidP="00891A14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p w14:paraId="65C34FF0" w14:textId="77777777" w:rsidR="00891A14" w:rsidRDefault="00891A14" w:rsidP="00891A14">
      <w:pPr>
        <w:spacing w:after="0"/>
        <w:jc w:val="center"/>
      </w:pPr>
    </w:p>
    <w:p w14:paraId="26080D5C" w14:textId="77777777" w:rsidR="00DD08F6" w:rsidRDefault="00DD08F6" w:rsidP="00DA0BA0">
      <w:pPr>
        <w:spacing w:after="0"/>
        <w:jc w:val="center"/>
      </w:pPr>
    </w:p>
    <w:sectPr w:rsidR="00DD08F6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B52A" w14:textId="77777777" w:rsidR="00BC4544" w:rsidRDefault="00BC4544">
      <w:pPr>
        <w:spacing w:after="0" w:line="240" w:lineRule="auto"/>
      </w:pPr>
      <w:r>
        <w:separator/>
      </w:r>
    </w:p>
  </w:endnote>
  <w:endnote w:type="continuationSeparator" w:id="0">
    <w:p w14:paraId="381E27F4" w14:textId="77777777" w:rsidR="00BC4544" w:rsidRDefault="00BC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BC4544">
    <w:pPr>
      <w:pStyle w:val="Footer"/>
    </w:pPr>
  </w:p>
  <w:p w14:paraId="5356A383" w14:textId="04BDC125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A0BA0">
      <w:rPr>
        <w:noProof/>
        <w:sz w:val="18"/>
        <w:szCs w:val="18"/>
      </w:rPr>
      <w:t>12/3/2019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618313C1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7D5755DB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A0BA0">
      <w:rPr>
        <w:noProof/>
        <w:sz w:val="20"/>
        <w:szCs w:val="20"/>
      </w:rPr>
      <w:t>12/3/2019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2FB8B8CC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A0BA0">
      <w:rPr>
        <w:noProof/>
        <w:sz w:val="20"/>
        <w:szCs w:val="20"/>
      </w:rPr>
      <w:t>12/3/2019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752AB2F7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C24D3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C24D3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382899CE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A0BA0">
      <w:rPr>
        <w:noProof/>
        <w:sz w:val="18"/>
        <w:szCs w:val="18"/>
      </w:rPr>
      <w:t>12/3/2019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55783876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A0BA0">
      <w:rPr>
        <w:noProof/>
        <w:sz w:val="18"/>
        <w:szCs w:val="18"/>
      </w:rPr>
      <w:t>12/3/2019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070684"/>
      <w:docPartObj>
        <w:docPartGallery w:val="Page Numbers (Bottom of Page)"/>
        <w:docPartUnique/>
      </w:docPartObj>
    </w:sdtPr>
    <w:sdtEndPr/>
    <w:sdtContent>
      <w:sdt>
        <w:sdtPr>
          <w:id w:val="55439193"/>
          <w:docPartObj>
            <w:docPartGallery w:val="Page Numbers (Top of Page)"/>
            <w:docPartUnique/>
          </w:docPartObj>
        </w:sdtPr>
        <w:sdtEndPr/>
        <w:sdtContent>
          <w:p w14:paraId="18313946" w14:textId="070F76F6" w:rsidR="00FE5D8B" w:rsidRDefault="00BC45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4D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6EF86A" w14:textId="77777777" w:rsidR="00FE5D8B" w:rsidRPr="00640078" w:rsidRDefault="00BC454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12/3/2019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D944" w14:textId="77777777" w:rsidR="00BC4544" w:rsidRDefault="00BC4544">
      <w:pPr>
        <w:spacing w:after="0" w:line="240" w:lineRule="auto"/>
      </w:pPr>
      <w:r>
        <w:separator/>
      </w:r>
    </w:p>
  </w:footnote>
  <w:footnote w:type="continuationSeparator" w:id="0">
    <w:p w14:paraId="426698B0" w14:textId="77777777" w:rsidR="00BC4544" w:rsidRDefault="00BC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6DB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BC4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BC4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BC45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BC45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EEA3" w14:textId="77777777" w:rsidR="00FE5D8B" w:rsidRPr="00333C97" w:rsidRDefault="00BC4544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DAB8307" wp14:editId="07CE5B38">
          <wp:extent cx="1305108" cy="57687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E50BB68" w14:textId="77777777" w:rsidR="00FE5D8B" w:rsidRDefault="00BC4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C2D29"/>
    <w:rsid w:val="000E2371"/>
    <w:rsid w:val="000F534D"/>
    <w:rsid w:val="002204BB"/>
    <w:rsid w:val="002B0F88"/>
    <w:rsid w:val="002B361B"/>
    <w:rsid w:val="002C24D3"/>
    <w:rsid w:val="002E0770"/>
    <w:rsid w:val="002E193F"/>
    <w:rsid w:val="002F623B"/>
    <w:rsid w:val="00311E45"/>
    <w:rsid w:val="003C51A6"/>
    <w:rsid w:val="003F1CEE"/>
    <w:rsid w:val="00412EE3"/>
    <w:rsid w:val="00425BCE"/>
    <w:rsid w:val="004B04BF"/>
    <w:rsid w:val="004B7DB5"/>
    <w:rsid w:val="004F7D2A"/>
    <w:rsid w:val="00667B08"/>
    <w:rsid w:val="007F654F"/>
    <w:rsid w:val="00805816"/>
    <w:rsid w:val="00875679"/>
    <w:rsid w:val="00891A14"/>
    <w:rsid w:val="009752AA"/>
    <w:rsid w:val="009A1708"/>
    <w:rsid w:val="009C5B73"/>
    <w:rsid w:val="00A10C78"/>
    <w:rsid w:val="00B77A71"/>
    <w:rsid w:val="00BC4544"/>
    <w:rsid w:val="00D1785E"/>
    <w:rsid w:val="00DA0BA0"/>
    <w:rsid w:val="00DD08F6"/>
    <w:rsid w:val="00EF442B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42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2019-12-02T19:51:00Z</cp:lastPrinted>
  <dcterms:created xsi:type="dcterms:W3CDTF">2019-12-03T19:42:00Z</dcterms:created>
  <dcterms:modified xsi:type="dcterms:W3CDTF">2019-12-03T19:42:00Z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